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BAA" w:rsidRPr="000F6BAA" w:rsidRDefault="000F6BAA" w:rsidP="000F6B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sz w:val="28"/>
          <w:lang w:eastAsia="ru-RU"/>
        </w:rPr>
        <w:t>Рекомендации</w:t>
      </w:r>
    </w:p>
    <w:p w:rsidR="000F6BAA" w:rsidRPr="000F6BAA" w:rsidRDefault="000F6BAA" w:rsidP="000F6B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sz w:val="28"/>
          <w:lang w:eastAsia="ru-RU"/>
        </w:rPr>
        <w:t>по планированию работы методического объединения учителей-предметников на учебный год в образовательном учреждении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методического объединения учителей-предметников является одним из основных обязательных документов МО. Планирование составляется на учебный год, рассматривается на заседании МО, утверждается директором школы.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разработке плана работы методических объединений учителей-предметников необходимо учитывать особенности работы школы и специфику контингента учащихся; четко формулировать задачи, которые предстоит решать учителям МО в данном учебном году и выбирать наиболее эффективные виды деятельности для их решения.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методического объединения должен содержать:</w:t>
      </w:r>
    </w:p>
    <w:p w:rsidR="000F6BAA" w:rsidRPr="000F6BAA" w:rsidRDefault="000F6BAA" w:rsidP="000F6BAA">
      <w:pPr>
        <w:tabs>
          <w:tab w:val="left" w:pos="-720"/>
          <w:tab w:val="num" w:pos="90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Symbol" w:eastAsia="Symbol" w:hAnsi="Symbol" w:cs="Symbol"/>
          <w:sz w:val="28"/>
          <w:szCs w:val="28"/>
          <w:lang w:eastAsia="ru-RU"/>
        </w:rPr>
        <w:t></w:t>
      </w:r>
      <w:r w:rsidRPr="000F6BA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работы МО за прошедший учебный год;</w:t>
      </w:r>
    </w:p>
    <w:p w:rsidR="000F6BAA" w:rsidRPr="000F6BAA" w:rsidRDefault="000F6BAA" w:rsidP="000F6BAA">
      <w:pPr>
        <w:tabs>
          <w:tab w:val="left" w:pos="-720"/>
          <w:tab w:val="num" w:pos="90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Symbol" w:eastAsia="Symbol" w:hAnsi="Symbol" w:cs="Symbol"/>
          <w:sz w:val="28"/>
          <w:szCs w:val="28"/>
          <w:lang w:eastAsia="ru-RU"/>
        </w:rPr>
        <w:t></w:t>
      </w:r>
      <w:r w:rsidRPr="000F6BA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тему, цель и задачи на новый учебный год;</w:t>
      </w:r>
    </w:p>
    <w:p w:rsidR="000F6BAA" w:rsidRPr="000F6BAA" w:rsidRDefault="000F6BAA" w:rsidP="000F6BAA">
      <w:pPr>
        <w:tabs>
          <w:tab w:val="left" w:pos="-720"/>
          <w:tab w:val="num" w:pos="90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Symbol" w:eastAsia="Symbol" w:hAnsi="Symbol" w:cs="Symbol"/>
          <w:sz w:val="28"/>
          <w:szCs w:val="28"/>
          <w:lang w:eastAsia="ru-RU"/>
        </w:rPr>
        <w:t></w:t>
      </w:r>
      <w:r w:rsidRPr="000F6BA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 работы по реализации целей и задач в новом учебном году.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sz w:val="28"/>
          <w:lang w:eastAsia="ru-RU"/>
        </w:rPr>
        <w:t>Проблемно-ориентированный анализ работы МО за прошедший учебный год.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методической деятельности МО за истекший год на основе данных мониторинга эффективности работы. 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успешности работы МО являются конечные результаты, тенденции развития образовательного процесса. Степень успешности определяется положительными изменениями, достигнутыми МО по сравнению с предыдущими годами.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работы учителей методического объединения должен содержать:</w:t>
      </w:r>
    </w:p>
    <w:p w:rsidR="000F6BAA" w:rsidRPr="000F6BAA" w:rsidRDefault="000F6BAA" w:rsidP="000F6BAA">
      <w:pPr>
        <w:tabs>
          <w:tab w:val="left" w:pos="-720"/>
          <w:tab w:val="num" w:pos="90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Symbol" w:eastAsia="Symbol" w:hAnsi="Symbol" w:cs="Symbol"/>
          <w:sz w:val="28"/>
          <w:szCs w:val="28"/>
          <w:lang w:eastAsia="ru-RU"/>
        </w:rPr>
        <w:t></w:t>
      </w:r>
      <w:r w:rsidRPr="000F6BA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с предыдущим учебным годом по всем показателям деятельности МО;</w:t>
      </w:r>
    </w:p>
    <w:p w:rsidR="000F6BAA" w:rsidRPr="000F6BAA" w:rsidRDefault="000F6BAA" w:rsidP="000F6BAA">
      <w:pPr>
        <w:tabs>
          <w:tab w:val="left" w:pos="-720"/>
          <w:tab w:val="num" w:pos="90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Symbol" w:eastAsia="Symbol" w:hAnsi="Symbol" w:cs="Symbol"/>
          <w:sz w:val="28"/>
          <w:szCs w:val="28"/>
          <w:lang w:eastAsia="ru-RU"/>
        </w:rPr>
        <w:t></w:t>
      </w:r>
      <w:r w:rsidRPr="000F6BA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аргументированность и точность оценок;</w:t>
      </w:r>
    </w:p>
    <w:p w:rsidR="000F6BAA" w:rsidRPr="000F6BAA" w:rsidRDefault="000F6BAA" w:rsidP="000F6BAA">
      <w:pPr>
        <w:tabs>
          <w:tab w:val="left" w:pos="-720"/>
          <w:tab w:val="num" w:pos="90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Symbol" w:eastAsia="Symbol" w:hAnsi="Symbol" w:cs="Symbol"/>
          <w:sz w:val="28"/>
          <w:szCs w:val="28"/>
          <w:lang w:eastAsia="ru-RU"/>
        </w:rPr>
        <w:t></w:t>
      </w:r>
      <w:r w:rsidRPr="000F6BA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причинно-следственных связей и доказательности выводов;</w:t>
      </w:r>
    </w:p>
    <w:p w:rsidR="000F6BAA" w:rsidRPr="000F6BAA" w:rsidRDefault="000F6BAA" w:rsidP="000F6BAA">
      <w:pPr>
        <w:tabs>
          <w:tab w:val="left" w:pos="-720"/>
          <w:tab w:val="num" w:pos="90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Symbol" w:eastAsia="Symbol" w:hAnsi="Symbol" w:cs="Symbol"/>
          <w:sz w:val="28"/>
          <w:szCs w:val="28"/>
          <w:lang w:eastAsia="ru-RU"/>
        </w:rPr>
        <w:t></w:t>
      </w:r>
      <w:r w:rsidRPr="000F6BA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диаграмм, таблиц, графиков, иллюстрирующих выводы;</w:t>
      </w:r>
    </w:p>
    <w:p w:rsidR="000F6BAA" w:rsidRPr="000F6BAA" w:rsidRDefault="000F6BAA" w:rsidP="000F6BAA">
      <w:pPr>
        <w:tabs>
          <w:tab w:val="left" w:pos="-720"/>
          <w:tab w:val="num" w:pos="90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Symbol" w:eastAsia="Symbol" w:hAnsi="Symbol" w:cs="Symbol"/>
          <w:sz w:val="28"/>
          <w:szCs w:val="28"/>
          <w:lang w:eastAsia="ru-RU"/>
        </w:rPr>
        <w:lastRenderedPageBreak/>
        <w:t></w:t>
      </w:r>
      <w:r w:rsidRPr="000F6BAA">
        <w:rPr>
          <w:rFonts w:ascii="Times New Roman" w:eastAsia="Symbol" w:hAnsi="Times New Roman" w:cs="Times New Roman"/>
          <w:sz w:val="14"/>
          <w:szCs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четкость и педагогическую обоснованность выводов и предложений.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(проблемы), которую(</w:t>
      </w:r>
      <w:proofErr w:type="spellStart"/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необходимо решить.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Цель и задачи на новый учебный год.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sz w:val="28"/>
          <w:lang w:eastAsia="ru-RU"/>
        </w:rPr>
        <w:t>Цель и задачи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методического объединения на новый учебный год формулируются исходя из перспективных целей работы, определенных в Уставе школы, программе ее развития; анализа состояния работы МО, степени решения проблем в предыдущие годы; требований социального заказа; научных рекомендаций и реальных возможностей.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Конкретизируется цель в задачах по каждому направлению деятельности.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Основные направления деятельности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объединений, по которым может осуществляться планирование работы:</w:t>
      </w:r>
    </w:p>
    <w:p w:rsidR="000F6BAA" w:rsidRPr="000F6BAA" w:rsidRDefault="000F6BAA" w:rsidP="000F6BAA">
      <w:pPr>
        <w:tabs>
          <w:tab w:val="num" w:pos="720"/>
        </w:tabs>
        <w:spacing w:before="100" w:beforeAutospacing="1" w:after="100" w:afterAutospacing="1" w:line="240" w:lineRule="auto"/>
        <w:ind w:left="16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I.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Организационно-методическая работа.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Тематика заседаний МО. 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Изучение, обобщение и распространение актуального педагогического опыта. 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Организация деятельности проблемных, рабочих, творческих групп.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Организация и проведение коллективных форм методической работы.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Организация взаимопомощи, </w:t>
      </w:r>
      <w:proofErr w:type="spellStart"/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взаимопосещения</w:t>
      </w:r>
      <w:proofErr w:type="spellEnd"/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занятий.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Создание баз и банков данных, способствующих эффективной реализации методической деятельности. </w:t>
      </w:r>
    </w:p>
    <w:p w:rsidR="000F6BAA" w:rsidRPr="000F6BAA" w:rsidRDefault="000F6BAA" w:rsidP="000F6BAA">
      <w:pPr>
        <w:tabs>
          <w:tab w:val="num" w:pos="720"/>
        </w:tabs>
        <w:spacing w:before="100" w:beforeAutospacing="1" w:after="100" w:afterAutospacing="1" w:line="240" w:lineRule="auto"/>
        <w:ind w:left="16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II.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Информационно - методическое сопровождение непрерывного образования педагогов.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работы преподавателей по самообразованию; распространение передового опыта работы и т.д.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График прохождения курсовой подготовки и </w:t>
      </w: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отчетов педагогов по материалам курсов</w:t>
      </w: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Методические семинары, практикумы.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Подготовка и участие в конкурсах профессионального мастерства, конференциях, педагогических чтениях, фестивалях и т.п.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Творческие отчеты педагогов, рабочих и творческих групп.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Предъявление результатов самообразования педагогов в различных формах.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Информирование педагогов об УМК, новинках педагогической литературы, современных образовательных технологиях, результативности деятельности педагогов. </w:t>
      </w:r>
    </w:p>
    <w:p w:rsidR="000F6BAA" w:rsidRPr="000F6BAA" w:rsidRDefault="000F6BAA" w:rsidP="000F6BAA">
      <w:pPr>
        <w:tabs>
          <w:tab w:val="num" w:pos="720"/>
        </w:tabs>
        <w:spacing w:before="100" w:beforeAutospacing="1" w:after="100" w:afterAutospacing="1" w:line="240" w:lineRule="auto"/>
        <w:ind w:left="16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III.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Информационно - методическое сопровождение инновационной (опытно-экспериментальной) деятельности.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Формирование информационно-методической базы инновационной деятельности.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инновационных технологий, создание условий для их внедрения учителями МО, прогнозирование результатов внедрения и сравнение прогнозируемых результатов с реальными.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Информирование о ходе реализации содержания инновационной (опытно-экспериментальной) деятельности.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Методические мероприятия для педагогов, направленные на повышение их педагогического мастерства и позволяющие наиболее качественно реализовать инновации в образовательном процессе (семинары, практикумы, консультации, открытые уроки, мастер-классы, творческие отчеты др.).</w:t>
      </w:r>
    </w:p>
    <w:p w:rsidR="000F6BAA" w:rsidRPr="000F6BAA" w:rsidRDefault="000F6BAA" w:rsidP="000F6BAA">
      <w:pPr>
        <w:tabs>
          <w:tab w:val="num" w:pos="720"/>
        </w:tabs>
        <w:spacing w:before="100" w:beforeAutospacing="1" w:after="100" w:afterAutospacing="1" w:line="240" w:lineRule="auto"/>
        <w:ind w:left="16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IV.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Информационно – методическая поддержка подготовки и проведения аттестации педагогических кадров.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График аттестации педагогических кадров.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Открытые занятия, творческие отчеты аттестуемых педагогов.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Изучение и анализ результатов работы педагога.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Экспертиза материалов аттестуемого педагога.</w:t>
      </w:r>
    </w:p>
    <w:p w:rsidR="000F6BAA" w:rsidRPr="000F6BAA" w:rsidRDefault="000F6BAA" w:rsidP="000F6BAA">
      <w:pPr>
        <w:tabs>
          <w:tab w:val="num" w:pos="720"/>
        </w:tabs>
        <w:spacing w:before="100" w:beforeAutospacing="1" w:after="100" w:afterAutospacing="1" w:line="240" w:lineRule="auto"/>
        <w:ind w:left="16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V.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 xml:space="preserve">Информационно - методическое сопровождение деятельности педагогов по подготовке к итоговой 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lastRenderedPageBreak/>
        <w:t>аттес</w:t>
      </w:r>
      <w:r w:rsidR="001135CC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 xml:space="preserve">тации обучающихся 9-х классов (ОГЭ) </w:t>
      </w:r>
      <w:bookmarkStart w:id="0" w:name="_GoBack"/>
      <w:bookmarkEnd w:id="0"/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и 11-х классов в форме и по материалам ЕГЭ.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Инструктивно-методические совещания (изучение методических писем и рекомендаций). 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Практические занятия по заполнению бланков регистрации, бланков ответов.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Практикумы по методике тестирования. </w:t>
      </w:r>
    </w:p>
    <w:p w:rsidR="000F6BAA" w:rsidRPr="000F6BAA" w:rsidRDefault="000F6BAA" w:rsidP="000F6BAA">
      <w:pPr>
        <w:tabs>
          <w:tab w:val="num" w:pos="720"/>
        </w:tabs>
        <w:spacing w:before="100" w:beforeAutospacing="1" w:after="100" w:afterAutospacing="1" w:line="240" w:lineRule="auto"/>
        <w:ind w:left="168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>VI.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14"/>
          <w:lang w:eastAsia="ru-RU"/>
        </w:rPr>
        <w:t xml:space="preserve"> </w:t>
      </w:r>
      <w:r w:rsidRPr="000F6BAA">
        <w:rPr>
          <w:rFonts w:ascii="Times New Roman" w:eastAsia="Times New Roman" w:hAnsi="Times New Roman" w:cs="Times New Roman"/>
          <w:b/>
          <w:iCs/>
          <w:color w:val="000000"/>
          <w:sz w:val="28"/>
          <w:lang w:eastAsia="ru-RU"/>
        </w:rPr>
        <w:t xml:space="preserve">Мониторинг эффективности методической работы. 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Отслеживание хода и результативности деятельности учителей МО, выявление причин, оказание помощи педагогам при отрицательной и изучение опыта при положительной динамике.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Диагностика профессионального мастерства педагогов. 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Анкетирование педагогов по выявлению эффективности методической работы.</w:t>
      </w:r>
    </w:p>
    <w:p w:rsidR="000F6BAA" w:rsidRPr="000F6BAA" w:rsidRDefault="000F6BAA" w:rsidP="000F6BAA">
      <w:pPr>
        <w:spacing w:before="100" w:beforeAutospacing="1" w:after="100" w:afterAutospacing="1" w:line="240" w:lineRule="auto"/>
        <w:ind w:left="1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Создание банка статистических данных, необходимых для анализа результативности методической работы.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специфики предметов в план работы методического объединения могут включаться и другие разделы.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заседания методического объединения планируются с учетом целей и задач МО на данный учебный год. В целях более полного и глубоко изучения рассматриваемых на заседании МО методических проблем в повестку дня включается не более 3х вопросов.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плана в практической деятельности предъявляет следующие требования к качеству планирования: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полнота – обеспечивается включением в план необходимых и достаточных действий для достижения цели;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целостность, </w:t>
      </w:r>
      <w:proofErr w:type="spellStart"/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скоординированность</w:t>
      </w:r>
      <w:proofErr w:type="spellEnd"/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обеспечивается согласованностью действий по содержанию и срокам;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сбалансированность и реалистичность по всем ресурсам;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рациональная степень детализации – обеспечивается рациональной степенью обобщенности и конкретности запланированных действий;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контролируемость – обеспечивается возможностью оценить промежуточные и конечные цели;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устойчивость к сбоям – состоит в возможности своевременно выявлять и устранять сбои;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реалистичность с точки зрения сроков реализации;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>- гибкость планирования – обеспечивается устойчивостью к сбоям, вариативностью.</w:t>
      </w:r>
    </w:p>
    <w:p w:rsidR="000F6BAA" w:rsidRPr="000F6BAA" w:rsidRDefault="000F6BAA" w:rsidP="000F6BAA">
      <w:pPr>
        <w:tabs>
          <w:tab w:val="left" w:pos="-720"/>
        </w:tabs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Критериями оптимальности планов работы методического объединения учителей-предметников являются общественная значимость целей и задач, определенных для МО на учебный год, построение плана на основе анализа, единство целей и планируемой работы, реальность (выполняемость) планов. </w:t>
      </w:r>
    </w:p>
    <w:p w:rsidR="000F6BAA" w:rsidRPr="000F6BAA" w:rsidRDefault="000F6BAA" w:rsidP="000F6B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B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7D2C" w:rsidRDefault="001135CC"/>
    <w:sectPr w:rsidR="00017D2C" w:rsidSect="00754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BAA"/>
    <w:rsid w:val="000F6BAA"/>
    <w:rsid w:val="001135CC"/>
    <w:rsid w:val="00563076"/>
    <w:rsid w:val="007545F7"/>
    <w:rsid w:val="0092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18834F-C7E0-4BB1-803C-420CBE1C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6BAA"/>
    <w:rPr>
      <w:b/>
      <w:bCs/>
    </w:rPr>
  </w:style>
  <w:style w:type="paragraph" w:styleId="a4">
    <w:name w:val="Normal (Web)"/>
    <w:basedOn w:val="a"/>
    <w:uiPriority w:val="99"/>
    <w:semiHidden/>
    <w:unhideWhenUsed/>
    <w:rsid w:val="000F6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591262">
      <w:bodyDiv w:val="1"/>
      <w:marLeft w:val="720"/>
      <w:marRight w:val="720"/>
      <w:marTop w:val="48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248535">
              <w:marLeft w:val="240"/>
              <w:marRight w:val="24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988</Words>
  <Characters>5636</Characters>
  <Application>Microsoft Office Word</Application>
  <DocSecurity>0</DocSecurity>
  <Lines>46</Lines>
  <Paragraphs>13</Paragraphs>
  <ScaleCrop>false</ScaleCrop>
  <Company>ИМО ГМЦ Советского района</Company>
  <LinksUpToDate>false</LinksUpToDate>
  <CharactersWithSpaces>6611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Ноутбук-3</dc:creator>
  <cp:keywords/>
  <dc:description/>
  <cp:lastModifiedBy>Лариса Владимировна</cp:lastModifiedBy>
  <cp:revision>3</cp:revision>
  <dcterms:created xsi:type="dcterms:W3CDTF">2011-10-24T12:45:00Z</dcterms:created>
  <dcterms:modified xsi:type="dcterms:W3CDTF">2016-09-07T11:50:00Z</dcterms:modified>
</cp:coreProperties>
</file>